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90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213"/>
        <w:gridCol w:w="596"/>
        <w:gridCol w:w="2914"/>
        <w:gridCol w:w="934"/>
        <w:gridCol w:w="1616"/>
        <w:gridCol w:w="1380"/>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MY3.0-145</w:t>
            </w:r>
          </w:p>
        </w:tc>
        <w:tc>
          <w:tcPr>
            <w:tcW w:w="0" w:type="auto"/>
            <w:shd w:val="clear" w:color="auto" w:fill="E7E6E6" w:themeFill="background2"/>
            <w:noWrap/>
            <w:hideMark/>
          </w:tcPr>
          <w:p w:rsidR="007C6BAA" w:rsidRPr="007C6BAA" w:rsidRDefault="007C6BAA" w:rsidP="008525FA">
            <w:pPr>
              <w:pStyle w:val="afc"/>
            </w:pPr>
            <w:r w:rsidRPr="007C6BAA">
              <w:t>GW2.5-140</w:t>
            </w: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3000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145.0</w:t>
            </w:r>
          </w:p>
        </w:tc>
        <w:tc>
          <w:tcPr>
            <w:tcW w:w="0" w:type="auto"/>
            <w:shd w:val="clear" w:color="auto" w:fill="auto"/>
            <w:noWrap/>
          </w:tcPr>
          <w:p w:rsidR="008525FA" w:rsidRPr="008525FA" w:rsidRDefault="008525FA" w:rsidP="008525FA">
            <w:pPr>
              <w:pStyle w:val="afc"/>
            </w:pPr>
            <w:r w:rsidRPr="008525FA">
              <w:t>140.0</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15394.0</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85/90/100/120</w:t>
            </w:r>
          </w:p>
        </w:tc>
        <w:tc>
          <w:tcPr>
            <w:tcW w:w="0" w:type="auto"/>
            <w:shd w:val="clear" w:color="auto" w:fill="auto"/>
            <w:noWrap/>
          </w:tcPr>
          <w:p w:rsidR="008525FA" w:rsidRPr="008525FA" w:rsidRDefault="008525FA" w:rsidP="008525FA">
            <w:pPr>
              <w:pStyle w:val="afc"/>
            </w:pPr>
            <w:r w:rsidRPr="008525FA">
              <w:t>90/100/120/140</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8.5</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半直驱/永磁同步</w:t>
            </w: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3250.0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碟式</w:t>
            </w:r>
          </w:p>
        </w:tc>
        <w:tc>
          <w:tcPr>
            <w:tcW w:w="0" w:type="auto"/>
            <w:shd w:val="clear" w:color="auto" w:fill="auto"/>
            <w:noWrap/>
          </w:tcPr>
          <w:p w:rsidR="008525FA" w:rsidRPr="008525FA" w:rsidRDefault="008525FA" w:rsidP="008525FA">
            <w:pPr>
              <w:pStyle w:val="afc"/>
            </w:pPr>
            <w:r w:rsidRPr="008525FA">
              <w:t>叶轮刹车（维护型）</w:t>
            </w: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rPr>
          <w:rFonts w:hint="eastAsia"/>
        </w:rPr>
      </w:pPr>
      <w:r>
        <w:rPr>
          <w:rFonts w:hint="eastAsia"/>
        </w:rPr>
        <w:t>本项目地形主要为</w:t>
      </w:r>
      <w:r w:rsidR="008E6D06" w:rsidRPr="008525FA">
        <w:t>缓坡低山</w:t>
      </w:r>
      <w:r>
        <w:rPr>
          <w:rFonts w:hint="eastAsia"/>
        </w:rPr>
        <w:t>，</w:t>
      </w:r>
      <w:r w:rsidRPr="00841097">
        <w:rPr>
          <w:rFonts w:hint="eastAsia"/>
        </w:rPr>
        <w:t>风电场场址内海拔高程在</w:t>
      </w:r>
      <w:r w:rsidR="00F6434C" w:rsidRPr="008525FA">
        <w:t>510~680</w:t>
      </w:r>
      <w:r>
        <w:rPr>
          <w:rFonts w:hint="eastAsia"/>
        </w:rPr>
        <w:t>之间。</w:t>
      </w:r>
      <w:r w:rsidRPr="00F66C8E">
        <w:rPr>
          <w:rFonts w:hint="eastAsia"/>
        </w:rPr>
        <w:t>区域总面积约</w:t>
      </w:r>
      <w:bookmarkStart w:id="8" w:name="OLE_LINK62"/>
      <w:bookmarkStart w:id="9" w:name="OLE_LINK63"/>
      <w:bookmarkStart w:id="10" w:name="OLE_LINK3"/>
      <w:bookmarkStart w:id="11" w:name="OLE_LINK4"/>
      <w:r w:rsidR="00467392" w:rsidRPr="008525FA">
        <w:t>150</w:t>
      </w:r>
      <w:bookmarkEnd w:id="10"/>
      <w:bookmarkEnd w:id="11"/>
      <w:r w:rsidRPr="00F66C8E">
        <w:rPr>
          <w:rFonts w:hint="eastAsia"/>
        </w:rPr>
        <w:t>km</w:t>
      </w:r>
      <w:r w:rsidRPr="00F66C8E">
        <w:rPr>
          <w:rFonts w:hint="eastAsia"/>
          <w:vertAlign w:val="superscript"/>
        </w:rPr>
        <w:t>2</w:t>
      </w:r>
      <w:bookmarkEnd w:id="8"/>
      <w:bookmarkEnd w:id="9"/>
      <w:r>
        <w:rPr>
          <w:rFonts w:hint="eastAsia"/>
        </w:rPr>
        <w:t>。</w:t>
      </w:r>
      <w:r w:rsidR="00495DB1" w:rsidRPr="008525FA">
        <w:t>本项目区域内存在部分限制性因素，需重点对生态红线等限制性因素进行排查。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8D0E02" w:rsidRPr="008525FA">
        <w:t xml:space="preserve">0064#</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90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r>
        <w:drawing>
          <wp:inline xmlns:a="http://schemas.openxmlformats.org/drawingml/2006/main" xmlns:pic="http://schemas.openxmlformats.org/drawingml/2006/picture">
            <wp:extent cx="36576000" cy="20574000"/>
            <wp:docPr id="1" name="Picture 1"/>
            <wp:cNvGraphicFramePr>
              <a:graphicFrameLocks noChangeAspect="1"/>
            </wp:cNvGraphicFramePr>
            <a:graphic>
              <a:graphicData uri="http://schemas.openxmlformats.org/drawingml/2006/picture">
                <pic:pic>
                  <pic:nvPicPr>
                    <pic:cNvPr id="0" name="风资源图谱.png"/>
                    <pic:cNvPicPr/>
                  </pic:nvPicPr>
                  <pic:blipFill>
                    <a:blip r:embed="rId26"/>
                    <a:stretch>
                      <a:fillRect/>
                    </a:stretch>
                  </pic:blipFill>
                  <pic:spPr>
                    <a:xfrm>
                      <a:off x="0" y="0"/>
                      <a:ext cx="36576000" cy="20574000"/>
                    </a:xfrm>
                    <a:prstGeom prst="rect"/>
                  </pic:spPr>
                </pic:pic>
              </a:graphicData>
            </a:graphic>
          </wp:inline>
        </w:drawing>
      </w:r>
      <w:r>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40</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r>
        <w:drawing>
          <wp:inline xmlns:a="http://schemas.openxmlformats.org/drawingml/2006/main" xmlns:pic="http://schemas.openxmlformats.org/drawingml/2006/picture">
            <wp:extent cx="5400675" cy="3790949"/>
            <wp:docPr id="1" name="Picture 1"/>
            <wp:cNvGraphicFramePr>
              <a:graphicFrameLocks noChangeAspect="1"/>
            </wp:cNvGraphicFramePr>
            <a:graphic>
              <a:graphicData uri="http://schemas.openxmlformats.org/drawingml/2006/picture">
                <pic:pic>
                  <pic:nvPicPr>
                    <pic:cNvPr id="0" name="风机布置图.png"/>
                    <pic:cNvPicPr/>
                  </pic:nvPicPr>
                  <pic:blipFill>
                    <a:blip r:embed="rId27"/>
                    <a:stretch>
                      <a:fillRect/>
                    </a:stretch>
                  </pic:blipFill>
                  <pic:spPr>
                    <a:xfrm>
                      <a:off x="0" y="0"/>
                      <a:ext cx="5400675" cy="3790949"/>
                    </a:xfrm>
                    <a:prstGeom prst="rect"/>
                  </pic:spPr>
                </pic:pic>
              </a:graphicData>
            </a:graphic>
          </wp:inline>
        </w:drawing>
      </w:r>
      <w:r>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方案2</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7"/>
        <w:gridCol w:w="3056"/>
        <w:gridCol w:w="1268"/>
        <w:gridCol w:w="1904"/>
        <w:gridCol w:w="2291"/>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4"/>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方案1</w:t>
            </w:r>
          </w:p>
        </w:tc>
        <w:tc>
          <w:tcPr>
            <w:tcW w:w="0" w:type="pct"/>
            <w:shd w:val="clear" w:color="auto" w:fill="E7E6E6" w:themeFill="background2"/>
            <w:vAlign w:val="center"/>
          </w:tcPr>
          <w:p w:rsidR="00313BB7" w:rsidRPr="008525FA" w:rsidRDefault="00313BB7" w:rsidP="00313BB7">
            <w:pPr>
              <w:pStyle w:val="afc"/>
            </w:pPr>
            <w:r w:rsidRPr="008525FA">
              <w:t>方案2</w:t>
            </w:r>
          </w:p>
        </w:tc>
        <w:tc>
          <w:tcPr>
            <w:tcW w:w="0" w:type="pct"/>
            <w:shd w:val="clear" w:color="auto" w:fill="E7E6E6" w:themeFill="background2"/>
            <w:vAlign w:val="center"/>
          </w:tcPr>
          <w:p w:rsidR="00313BB7" w:rsidRPr="008525FA" w:rsidRDefault="00313BB7" w:rsidP="00313BB7">
            <w:pPr>
              <w:pStyle w:val="afc"/>
            </w:pPr>
            <w:r w:rsidRPr="008525FA">
              <w:t>方案3</w:t>
            </w:r>
          </w:p>
        </w:tc>
        <w:tc>
          <w:tcPr>
            <w:tcW w:w="0" w:type="pct"/>
            <w:shd w:val="clear" w:color="auto" w:fill="E7E6E6" w:themeFill="background2"/>
            <w:vAlign w:val="center"/>
          </w:tcPr>
          <w:p w:rsidR="00313BB7" w:rsidRPr="008525FA" w:rsidRDefault="00313BB7" w:rsidP="00313BB7">
            <w:pPr>
              <w:pStyle w:val="afc"/>
            </w:pPr>
            <w:r w:rsidRPr="008525FA">
              <w:t>方案4</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c>
          <w:tcPr>
            <w:tcW w:w="0" w:type="pct"/>
            <w:shd w:val="clear" w:color="auto" w:fill="E7E6E6" w:themeFill="background2"/>
            <w:vAlign w:val="center"/>
          </w:tcPr>
          <w:p w:rsidR="00400BB4" w:rsidRPr="008525FA" w:rsidRDefault="00400BB4" w:rsidP="00400BB4">
            <w:pPr>
              <w:pStyle w:val="afc"/>
            </w:pPr>
            <w:r w:rsidRPr="008525FA">
              <w:t>WTG2</w:t>
            </w:r>
          </w:p>
        </w:tc>
        <w:tc>
          <w:tcPr>
            <w:tcW w:w="0" w:type="pct"/>
            <w:shd w:val="clear" w:color="auto" w:fill="E7E6E6" w:themeFill="background2"/>
            <w:vAlign w:val="center"/>
          </w:tcPr>
          <w:p w:rsidR="00400BB4" w:rsidRPr="008525FA" w:rsidRDefault="00400BB4" w:rsidP="00400BB4">
            <w:pPr>
              <w:pStyle w:val="afc"/>
            </w:pPr>
            <w:r w:rsidRPr="008525FA">
              <w:t>WTG3</w:t>
            </w:r>
          </w:p>
        </w:tc>
        <w:tc>
          <w:tcPr>
            <w:tcW w:w="0" w:type="pct"/>
            <w:shd w:val="clear" w:color="auto" w:fill="E7E6E6" w:themeFill="background2"/>
            <w:vAlign w:val="center"/>
          </w:tcPr>
          <w:p w:rsidR="00400BB4" w:rsidRPr="008525FA" w:rsidRDefault="00400BB4" w:rsidP="00400BB4">
            <w:pPr>
              <w:pStyle w:val="afc"/>
            </w:pPr>
            <w:r w:rsidRPr="008525FA">
              <w:t>WTG4</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40</w:t>
            </w:r>
          </w:p>
        </w:tc>
        <w:tc>
          <w:tcPr>
            <w:tcW w:w="0" w:type="pct"/>
            <w:shd w:val="clear" w:color="auto" w:fill="auto"/>
            <w:vAlign w:val="center"/>
          </w:tcPr>
          <w:p w:rsidR="00400BB4" w:rsidRPr="008525FA" w:rsidRDefault="00400BB4" w:rsidP="00400BB4">
            <w:pPr>
              <w:pStyle w:val="afc"/>
            </w:pPr>
            <w:r w:rsidRPr="008525FA">
              <w:t>40</w:t>
            </w:r>
          </w:p>
        </w:tc>
        <w:tc>
          <w:tcPr>
            <w:tcW w:w="0" w:type="pct"/>
            <w:shd w:val="clear" w:color="auto" w:fill="auto"/>
            <w:vAlign w:val="center"/>
          </w:tcPr>
          <w:p w:rsidR="00400BB4" w:rsidRPr="008525FA" w:rsidRDefault="00400BB4" w:rsidP="00400BB4">
            <w:pPr>
              <w:pStyle w:val="afc"/>
            </w:pPr>
            <w:r w:rsidRPr="008525FA">
              <w:t>40</w:t>
            </w:r>
          </w:p>
        </w:tc>
        <w:tc>
          <w:tcPr>
            <w:tcW w:w="0" w:type="pct"/>
            <w:shd w:val="clear" w:color="auto" w:fill="auto"/>
            <w:vAlign w:val="center"/>
          </w:tcPr>
          <w:p w:rsidR="00400BB4" w:rsidRPr="008525FA" w:rsidRDefault="00400BB4" w:rsidP="00400BB4">
            <w:pPr>
              <w:pStyle w:val="afc"/>
            </w:pPr>
            <w:r w:rsidRPr="008525FA">
              <w:t>33</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c>
          <w:tcPr>
            <w:tcW w:w="0" w:type="pct"/>
            <w:shd w:val="clear" w:color="auto" w:fill="auto"/>
            <w:vAlign w:val="center"/>
          </w:tcPr>
          <w:p w:rsidR="00400BB4" w:rsidRPr="008525FA" w:rsidRDefault="00400BB4" w:rsidP="00400BB4">
            <w:pPr>
              <w:pStyle w:val="afc"/>
            </w:pPr>
            <w:r w:rsidRPr="008525FA">
              <w:t>2500</w:t>
            </w:r>
          </w:p>
        </w:tc>
        <w:tc>
          <w:tcPr>
            <w:tcW w:w="0" w:type="pct"/>
            <w:shd w:val="clear" w:color="auto" w:fill="auto"/>
            <w:vAlign w:val="center"/>
          </w:tcPr>
          <w:p w:rsidR="00400BB4" w:rsidRPr="008525FA" w:rsidRDefault="00400BB4" w:rsidP="00400BB4">
            <w:pPr>
              <w:pStyle w:val="afc"/>
            </w:pPr>
            <w:r w:rsidRPr="008525FA">
              <w:t>2500</w:t>
            </w:r>
          </w:p>
        </w:tc>
        <w:tc>
          <w:tcPr>
            <w:tcW w:w="0" w:type="pct"/>
            <w:shd w:val="clear" w:color="auto" w:fill="auto"/>
            <w:vAlign w:val="center"/>
          </w:tcPr>
          <w:p w:rsidR="00400BB4" w:rsidRPr="008525FA" w:rsidRDefault="00400BB4" w:rsidP="00400BB4">
            <w:pPr>
              <w:pStyle w:val="afc"/>
            </w:pPr>
            <w:r w:rsidRPr="008525FA">
              <w:t>3000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100.0</w:t>
            </w:r>
          </w:p>
        </w:tc>
        <w:tc>
          <w:tcPr>
            <w:tcW w:w="0" w:type="pct"/>
            <w:shd w:val="clear" w:color="auto" w:fill="auto"/>
            <w:vAlign w:val="center"/>
          </w:tcPr>
          <w:p w:rsidR="00400BB4" w:rsidRPr="008525FA" w:rsidRDefault="00400BB4" w:rsidP="00400BB4">
            <w:pPr>
              <w:pStyle w:val="afc"/>
            </w:pPr>
            <w:r w:rsidRPr="008525FA">
              <w:t>100.0</w:t>
            </w:r>
          </w:p>
        </w:tc>
        <w:tc>
          <w:tcPr>
            <w:tcW w:w="0" w:type="pct"/>
            <w:shd w:val="clear" w:color="auto" w:fill="auto"/>
            <w:vAlign w:val="center"/>
          </w:tcPr>
          <w:p w:rsidR="00400BB4" w:rsidRPr="008525FA" w:rsidRDefault="00400BB4" w:rsidP="00400BB4">
            <w:pPr>
              <w:pStyle w:val="afc"/>
            </w:pPr>
            <w:r w:rsidRPr="008525FA">
              <w:t>100.0</w:t>
            </w:r>
          </w:p>
        </w:tc>
        <w:tc>
          <w:tcPr>
            <w:tcW w:w="0" w:type="pct"/>
            <w:shd w:val="clear" w:color="auto" w:fill="auto"/>
            <w:vAlign w:val="center"/>
          </w:tcPr>
          <w:p w:rsidR="00400BB4" w:rsidRPr="008525FA" w:rsidRDefault="00400BB4" w:rsidP="00400BB4">
            <w:pPr>
              <w:pStyle w:val="afc"/>
            </w:pPr>
            <w:r w:rsidRPr="008525FA">
              <w:t>99.0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140.0</w:t>
            </w:r>
          </w:p>
        </w:tc>
        <w:tc>
          <w:tcPr>
            <w:tcW w:w="0" w:type="pct"/>
            <w:shd w:val="clear" w:color="auto" w:fill="auto"/>
            <w:noWrap/>
            <w:vAlign w:val="center"/>
          </w:tcPr>
          <w:p w:rsidR="00400BB4" w:rsidRPr="008525FA" w:rsidRDefault="00400BB4" w:rsidP="00400BB4">
            <w:pPr>
              <w:pStyle w:val="afc"/>
            </w:pPr>
            <w:r w:rsidRPr="008525FA">
              <w:t>144.73</w:t>
            </w:r>
          </w:p>
        </w:tc>
        <w:tc>
          <w:tcPr>
            <w:tcW w:w="0" w:type="pct"/>
            <w:shd w:val="clear" w:color="auto" w:fill="auto"/>
            <w:noWrap/>
            <w:vAlign w:val="center"/>
          </w:tcPr>
          <w:p w:rsidR="00400BB4" w:rsidRPr="008525FA" w:rsidRDefault="00400BB4" w:rsidP="00400BB4">
            <w:pPr>
              <w:pStyle w:val="afc"/>
            </w:pPr>
            <w:r w:rsidRPr="008525FA">
              <w:t>141.0</w:t>
            </w:r>
          </w:p>
        </w:tc>
        <w:tc>
          <w:tcPr>
            <w:tcW w:w="0" w:type="pct"/>
            <w:shd w:val="clear" w:color="auto" w:fill="auto"/>
            <w:noWrap/>
            <w:vAlign w:val="center"/>
          </w:tcPr>
          <w:p w:rsidR="00400BB4" w:rsidRPr="008525FA" w:rsidRDefault="00400BB4" w:rsidP="00400BB4">
            <w:pPr>
              <w:pStyle w:val="afc"/>
            </w:pPr>
            <w:r w:rsidRPr="008525FA">
              <w:t>145.0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90</w:t>
            </w:r>
          </w:p>
        </w:tc>
        <w:tc>
          <w:tcPr>
            <w:tcW w:w="0" w:type="pct"/>
            <w:shd w:val="clear" w:color="auto" w:fill="auto"/>
            <w:noWrap/>
            <w:vAlign w:val="center"/>
          </w:tcPr>
          <w:p w:rsidR="00400BB4" w:rsidRPr="007D5A3C" w:rsidRDefault="00400BB4" w:rsidP="00400BB4">
            <w:pPr>
              <w:pStyle w:val="afc"/>
            </w:pPr>
            <w:r w:rsidRPr="007D5A3C">
              <w:t>90</w:t>
            </w:r>
          </w:p>
        </w:tc>
        <w:tc>
          <w:tcPr>
            <w:tcW w:w="0" w:type="pct"/>
            <w:shd w:val="clear" w:color="auto" w:fill="auto"/>
            <w:noWrap/>
            <w:vAlign w:val="center"/>
          </w:tcPr>
          <w:p w:rsidR="00400BB4" w:rsidRPr="007D5A3C" w:rsidRDefault="00400BB4" w:rsidP="00400BB4">
            <w:pPr>
              <w:pStyle w:val="afc"/>
            </w:pPr>
            <w:r w:rsidRPr="007D5A3C">
              <w:t>90</w:t>
            </w:r>
          </w:p>
        </w:tc>
        <w:tc>
          <w:tcPr>
            <w:tcW w:w="0" w:type="pct"/>
            <w:shd w:val="clear" w:color="auto" w:fill="auto"/>
            <w:noWrap/>
            <w:vAlign w:val="center"/>
          </w:tcPr>
          <w:p w:rsidR="00400BB4" w:rsidRPr="007D5A3C" w:rsidRDefault="00400BB4" w:rsidP="00400BB4">
            <w:pPr>
              <w:pStyle w:val="afc"/>
            </w:pPr>
            <w:r w:rsidRPr="007D5A3C">
              <w:t>90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205450.76</w:t>
            </w:r>
          </w:p>
        </w:tc>
        <w:tc>
          <w:tcPr>
            <w:tcW w:w="0" w:type="pct"/>
            <w:shd w:val="clear" w:color="auto" w:fill="auto"/>
            <w:vAlign w:val="center"/>
          </w:tcPr>
          <w:p w:rsidR="00400BB4" w:rsidRPr="007D5A3C" w:rsidRDefault="00400BB4" w:rsidP="00400BB4">
            <w:pPr>
              <w:pStyle w:val="afc"/>
            </w:pPr>
            <w:r w:rsidRPr="007D5A3C">
              <w:t>220648.4</w:t>
            </w:r>
          </w:p>
        </w:tc>
        <w:tc>
          <w:tcPr>
            <w:tcW w:w="0" w:type="pct"/>
            <w:shd w:val="clear" w:color="auto" w:fill="auto"/>
            <w:vAlign w:val="center"/>
          </w:tcPr>
          <w:p w:rsidR="00400BB4" w:rsidRPr="007D5A3C" w:rsidRDefault="00400BB4" w:rsidP="00400BB4">
            <w:pPr>
              <w:pStyle w:val="afc"/>
            </w:pPr>
            <w:r w:rsidRPr="007D5A3C">
              <w:t>212650.76</w:t>
            </w:r>
          </w:p>
        </w:tc>
        <w:tc>
          <w:tcPr>
            <w:tcW w:w="0" w:type="pct"/>
            <w:shd w:val="clear" w:color="auto" w:fill="auto"/>
            <w:vAlign w:val="center"/>
          </w:tcPr>
          <w:p w:rsidR="00400BB4" w:rsidRPr="007D5A3C" w:rsidRDefault="00400BB4" w:rsidP="00400BB4">
            <w:pPr>
              <w:pStyle w:val="afc"/>
            </w:pPr>
            <w:r w:rsidRPr="007D5A3C">
              <w:t>200450.76</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3.15</w:t>
            </w:r>
          </w:p>
        </w:tc>
        <w:tc>
          <w:tcPr>
            <w:tcW w:w="0" w:type="pct"/>
            <w:shd w:val="clear" w:color="auto" w:fill="auto"/>
            <w:vAlign w:val="center"/>
          </w:tcPr>
          <w:p w:rsidR="00400BB4" w:rsidRPr="007D5A3C" w:rsidRDefault="00400BB4" w:rsidP="00400BB4">
            <w:pPr>
              <w:pStyle w:val="afc"/>
            </w:pPr>
            <w:r w:rsidRPr="007D5A3C">
              <w:t>-3.17</w:t>
            </w:r>
          </w:p>
        </w:tc>
        <w:tc>
          <w:tcPr>
            <w:tcW w:w="0" w:type="pct"/>
            <w:shd w:val="clear" w:color="auto" w:fill="auto"/>
            <w:vAlign w:val="center"/>
          </w:tcPr>
          <w:p w:rsidR="00400BB4" w:rsidRPr="007D5A3C" w:rsidRDefault="00400BB4" w:rsidP="00400BB4">
            <w:pPr>
              <w:pStyle w:val="afc"/>
            </w:pPr>
            <w:r w:rsidRPr="007D5A3C">
              <w:t>3.15</w:t>
            </w:r>
          </w:p>
        </w:tc>
        <w:tc>
          <w:tcPr>
            <w:tcW w:w="0" w:type="pct"/>
            <w:shd w:val="clear" w:color="auto" w:fill="auto"/>
            <w:vAlign w:val="center"/>
          </w:tcPr>
          <w:p w:rsidR="00400BB4" w:rsidRPr="007D5A3C" w:rsidRDefault="00400BB4" w:rsidP="00400BB4">
            <w:pPr>
              <w:pStyle w:val="afc"/>
            </w:pPr>
            <w:r w:rsidRPr="007D5A3C">
              <w:t>3.15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2054.5</w:t>
            </w:r>
          </w:p>
        </w:tc>
        <w:tc>
          <w:tcPr>
            <w:tcW w:w="0" w:type="pct"/>
            <w:shd w:val="clear" w:color="auto" w:fill="auto"/>
            <w:vAlign w:val="center"/>
          </w:tcPr>
          <w:p w:rsidR="00400BB4" w:rsidRPr="007D5A3C" w:rsidRDefault="00400BB4" w:rsidP="00400BB4">
            <w:pPr>
              <w:pStyle w:val="afc"/>
            </w:pPr>
            <w:r w:rsidRPr="007D5A3C">
              <w:t>2206.5</w:t>
            </w:r>
          </w:p>
        </w:tc>
        <w:tc>
          <w:tcPr>
            <w:tcW w:w="0" w:type="pct"/>
            <w:shd w:val="clear" w:color="auto" w:fill="auto"/>
            <w:vAlign w:val="center"/>
          </w:tcPr>
          <w:p w:rsidR="00400BB4" w:rsidRPr="007D5A3C" w:rsidRDefault="00400BB4" w:rsidP="00400BB4">
            <w:pPr>
              <w:pStyle w:val="afc"/>
            </w:pPr>
            <w:r w:rsidRPr="007D5A3C">
              <w:t>2126.5</w:t>
            </w:r>
          </w:p>
        </w:tc>
        <w:tc>
          <w:tcPr>
            <w:tcW w:w="0" w:type="pct"/>
            <w:shd w:val="clear" w:color="auto" w:fill="auto"/>
            <w:vAlign w:val="center"/>
          </w:tcPr>
          <w:p w:rsidR="00400BB4" w:rsidRPr="007D5A3C" w:rsidRDefault="00400BB4" w:rsidP="00400BB4">
            <w:pPr>
              <w:pStyle w:val="afc"/>
            </w:pPr>
            <w:r w:rsidRPr="007D5A3C">
              <w:t>2024.74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c>
          <w:tcPr>
            <w:tcW w:w="0" w:type="pct"/>
            <w:shd w:val="clear" w:color="auto" w:fill="auto"/>
            <w:noWrap/>
            <w:vAlign w:val="center"/>
          </w:tcPr>
          <w:p w:rsidR="00400BB4" w:rsidRPr="007D5A3C" w:rsidRDefault="00400BB4" w:rsidP="00400BB4">
            <w:pPr>
              <w:pStyle w:val="afc"/>
            </w:pPr>
            <w:r w:rsidRPr="007D5A3C">
              <w:t>252.125</w:t>
            </w:r>
          </w:p>
        </w:tc>
        <w:tc>
          <w:tcPr>
            <w:tcW w:w="0" w:type="pct"/>
            <w:shd w:val="clear" w:color="auto" w:fill="auto"/>
            <w:noWrap/>
            <w:vAlign w:val="center"/>
          </w:tcPr>
          <w:p w:rsidR="00400BB4" w:rsidRPr="007D5A3C" w:rsidRDefault="00400BB4" w:rsidP="00400BB4">
            <w:pPr>
              <w:pStyle w:val="afc"/>
            </w:pPr>
            <w:r w:rsidRPr="007D5A3C">
              <w:t>252.125</w:t>
            </w:r>
          </w:p>
        </w:tc>
        <w:tc>
          <w:tcPr>
            <w:tcW w:w="0" w:type="pct"/>
            <w:shd w:val="clear" w:color="auto" w:fill="auto"/>
            <w:noWrap/>
            <w:vAlign w:val="center"/>
          </w:tcPr>
          <w:p w:rsidR="00400BB4" w:rsidRPr="007D5A3C" w:rsidRDefault="00400BB4" w:rsidP="00400BB4">
            <w:pPr>
              <w:pStyle w:val="afc"/>
            </w:pPr>
            <w:r w:rsidRPr="007D5A3C">
              <w:t>263.641</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c>
          <w:tcPr>
            <w:tcW w:w="0" w:type="pct"/>
            <w:shd w:val="clear" w:color="auto" w:fill="auto"/>
            <w:noWrap/>
            <w:vAlign w:val="center"/>
          </w:tcPr>
          <w:p w:rsidR="00400BB4" w:rsidRPr="007D5A3C" w:rsidRDefault="00400BB4" w:rsidP="00400BB4">
            <w:pPr>
              <w:pStyle w:val="afc"/>
            </w:pPr>
            <w:r w:rsidRPr="007D5A3C">
              <w:t>3500.0</w:t>
            </w:r>
          </w:p>
        </w:tc>
        <w:tc>
          <w:tcPr>
            <w:tcW w:w="0" w:type="pct"/>
            <w:shd w:val="clear" w:color="auto" w:fill="auto"/>
            <w:noWrap/>
            <w:vAlign w:val="center"/>
          </w:tcPr>
          <w:p w:rsidR="00400BB4" w:rsidRPr="007D5A3C" w:rsidRDefault="00400BB4" w:rsidP="00400BB4">
            <w:pPr>
              <w:pStyle w:val="afc"/>
            </w:pPr>
            <w:r w:rsidRPr="007D5A3C">
              <w:t>3550.0</w:t>
            </w:r>
          </w:p>
        </w:tc>
        <w:tc>
          <w:tcPr>
            <w:tcW w:w="0" w:type="pct"/>
            <w:shd w:val="clear" w:color="auto" w:fill="auto"/>
            <w:noWrap/>
            <w:vAlign w:val="center"/>
          </w:tcPr>
          <w:p w:rsidR="00400BB4" w:rsidRPr="007D5A3C" w:rsidRDefault="00400BB4" w:rsidP="00400BB4">
            <w:pPr>
              <w:pStyle w:val="afc"/>
            </w:pPr>
            <w:r w:rsidRPr="007D5A3C">
              <w:t>3800.0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10589.25</w:t>
            </w:r>
          </w:p>
        </w:tc>
        <w:tc>
          <w:tcPr>
            <w:tcW w:w="0" w:type="pct"/>
            <w:shd w:val="clear" w:color="auto" w:fill="auto"/>
            <w:vAlign w:val="center"/>
          </w:tcPr>
          <w:p w:rsidR="00400BB4" w:rsidRPr="007D5A3C" w:rsidRDefault="00400BB4" w:rsidP="00400BB4">
            <w:pPr>
              <w:pStyle w:val="afc"/>
            </w:pPr>
            <w:r w:rsidRPr="007D5A3C">
              <w:t>10589.25</w:t>
            </w:r>
          </w:p>
        </w:tc>
        <w:tc>
          <w:tcPr>
            <w:tcW w:w="0" w:type="pct"/>
            <w:shd w:val="clear" w:color="auto" w:fill="auto"/>
            <w:vAlign w:val="center"/>
          </w:tcPr>
          <w:p w:rsidR="00400BB4" w:rsidRPr="007D5A3C" w:rsidRDefault="00400BB4" w:rsidP="00400BB4">
            <w:pPr>
              <w:pStyle w:val="afc"/>
            </w:pPr>
            <w:r w:rsidRPr="007D5A3C">
              <w:t>10589.25</w:t>
            </w:r>
          </w:p>
        </w:tc>
        <w:tc>
          <w:tcPr>
            <w:tcW w:w="0" w:type="pct"/>
            <w:shd w:val="clear" w:color="auto" w:fill="auto"/>
            <w:vAlign w:val="center"/>
          </w:tcPr>
          <w:p w:rsidR="00400BB4" w:rsidRPr="007D5A3C" w:rsidRDefault="00400BB4" w:rsidP="00400BB4">
            <w:pPr>
              <w:pStyle w:val="afc"/>
            </w:pPr>
            <w:r w:rsidRPr="007D5A3C">
              <w:t>9135.16</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35000.0</w:t>
            </w:r>
          </w:p>
        </w:tc>
        <w:tc>
          <w:tcPr>
            <w:tcW w:w="0" w:type="pct"/>
            <w:shd w:val="clear" w:color="auto" w:fill="auto"/>
            <w:vAlign w:val="center"/>
          </w:tcPr>
          <w:p w:rsidR="00400BB4" w:rsidRPr="007D5A3C" w:rsidRDefault="00400BB4" w:rsidP="00400BB4">
            <w:pPr>
              <w:pStyle w:val="afc"/>
            </w:pPr>
            <w:r w:rsidRPr="007D5A3C">
              <w:t>35000.0</w:t>
            </w:r>
          </w:p>
        </w:tc>
        <w:tc>
          <w:tcPr>
            <w:tcW w:w="0" w:type="pct"/>
            <w:shd w:val="clear" w:color="auto" w:fill="auto"/>
            <w:vAlign w:val="center"/>
          </w:tcPr>
          <w:p w:rsidR="00400BB4" w:rsidRPr="007D5A3C" w:rsidRDefault="00400BB4" w:rsidP="00400BB4">
            <w:pPr>
              <w:pStyle w:val="afc"/>
            </w:pPr>
            <w:r w:rsidRPr="007D5A3C">
              <w:t>35500.0</w:t>
            </w:r>
          </w:p>
        </w:tc>
        <w:tc>
          <w:tcPr>
            <w:tcW w:w="0" w:type="pct"/>
            <w:shd w:val="clear" w:color="auto" w:fill="auto"/>
            <w:vAlign w:val="center"/>
          </w:tcPr>
          <w:p w:rsidR="00400BB4" w:rsidRPr="007D5A3C" w:rsidRDefault="00400BB4" w:rsidP="00400BB4">
            <w:pPr>
              <w:pStyle w:val="afc"/>
            </w:pPr>
            <w:r w:rsidRPr="007D5A3C">
              <w:t>37620.0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3240.0</w:t>
            </w:r>
          </w:p>
        </w:tc>
        <w:tc>
          <w:tcPr>
            <w:tcW w:w="0" w:type="pct"/>
            <w:shd w:val="clear" w:color="auto" w:fill="auto"/>
            <w:vAlign w:val="center"/>
          </w:tcPr>
          <w:p w:rsidR="00400BB4" w:rsidRPr="007D5A3C" w:rsidRDefault="00400BB4" w:rsidP="00400BB4">
            <w:pPr>
              <w:pStyle w:val="afc"/>
            </w:pPr>
            <w:r w:rsidRPr="007D5A3C">
              <w:t>3240.0</w:t>
            </w:r>
          </w:p>
        </w:tc>
        <w:tc>
          <w:tcPr>
            <w:tcW w:w="0" w:type="pct"/>
            <w:shd w:val="clear" w:color="auto" w:fill="auto"/>
            <w:vAlign w:val="center"/>
          </w:tcPr>
          <w:p w:rsidR="00400BB4" w:rsidRPr="007D5A3C" w:rsidRDefault="00400BB4" w:rsidP="00400BB4">
            <w:pPr>
              <w:pStyle w:val="afc"/>
            </w:pPr>
            <w:r w:rsidRPr="007D5A3C">
              <w:t>3240.0</w:t>
            </w:r>
          </w:p>
        </w:tc>
        <w:tc>
          <w:tcPr>
            <w:tcW w:w="0" w:type="pct"/>
            <w:shd w:val="clear" w:color="auto" w:fill="auto"/>
            <w:vAlign w:val="center"/>
          </w:tcPr>
          <w:p w:rsidR="00400BB4" w:rsidRPr="007D5A3C" w:rsidRDefault="00400BB4" w:rsidP="00400BB4">
            <w:pPr>
              <w:pStyle w:val="afc"/>
            </w:pPr>
            <w:r w:rsidRPr="007D5A3C">
              <w:t>3240.0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2310.0</w:t>
            </w:r>
          </w:p>
        </w:tc>
        <w:tc>
          <w:tcPr>
            <w:tcW w:w="0" w:type="pct"/>
            <w:shd w:val="clear" w:color="auto" w:fill="auto"/>
            <w:vAlign w:val="center"/>
          </w:tcPr>
          <w:p w:rsidR="00400BB4" w:rsidRPr="008525FA" w:rsidRDefault="00400BB4" w:rsidP="00400BB4">
            <w:pPr>
              <w:pStyle w:val="afc"/>
            </w:pPr>
            <w:r w:rsidRPr="008525FA">
              <w:t>2310.0</w:t>
            </w:r>
          </w:p>
        </w:tc>
        <w:tc>
          <w:tcPr>
            <w:tcW w:w="0" w:type="pct"/>
            <w:shd w:val="clear" w:color="auto" w:fill="auto"/>
            <w:vAlign w:val="center"/>
          </w:tcPr>
          <w:p w:rsidR="00400BB4" w:rsidRPr="008525FA" w:rsidRDefault="00400BB4" w:rsidP="00400BB4">
            <w:pPr>
              <w:pStyle w:val="afc"/>
            </w:pPr>
            <w:r w:rsidRPr="008525FA">
              <w:t>2310.0</w:t>
            </w:r>
          </w:p>
        </w:tc>
        <w:tc>
          <w:tcPr>
            <w:tcW w:w="0" w:type="pct"/>
            <w:shd w:val="clear" w:color="auto" w:fill="auto"/>
            <w:vAlign w:val="center"/>
          </w:tcPr>
          <w:p w:rsidR="00400BB4" w:rsidRPr="008525FA" w:rsidRDefault="00400BB4" w:rsidP="00400BB4">
            <w:pPr>
              <w:pStyle w:val="afc"/>
            </w:pPr>
            <w:r w:rsidRPr="008525FA">
              <w:t>2310.0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1520.0</w:t>
            </w:r>
          </w:p>
        </w:tc>
        <w:tc>
          <w:tcPr>
            <w:tcW w:w="0" w:type="pct"/>
            <w:shd w:val="clear" w:color="auto" w:fill="auto"/>
            <w:vAlign w:val="center"/>
          </w:tcPr>
          <w:p w:rsidR="00400BB4" w:rsidRPr="008525FA" w:rsidRDefault="00400BB4" w:rsidP="00400BB4">
            <w:pPr>
              <w:pStyle w:val="afc"/>
            </w:pPr>
            <w:r w:rsidRPr="008525FA">
              <w:t>1520.0</w:t>
            </w:r>
          </w:p>
        </w:tc>
        <w:tc>
          <w:tcPr>
            <w:tcW w:w="0" w:type="pct"/>
            <w:shd w:val="clear" w:color="auto" w:fill="auto"/>
            <w:vAlign w:val="center"/>
          </w:tcPr>
          <w:p w:rsidR="00400BB4" w:rsidRPr="008525FA" w:rsidRDefault="00400BB4" w:rsidP="00400BB4">
            <w:pPr>
              <w:pStyle w:val="afc"/>
            </w:pPr>
            <w:r w:rsidRPr="008525FA">
              <w:t>1520.0</w:t>
            </w:r>
          </w:p>
        </w:tc>
        <w:tc>
          <w:tcPr>
            <w:tcW w:w="0" w:type="pct"/>
            <w:shd w:val="clear" w:color="auto" w:fill="auto"/>
            <w:vAlign w:val="center"/>
          </w:tcPr>
          <w:p w:rsidR="00400BB4" w:rsidRPr="008525FA" w:rsidRDefault="00400BB4" w:rsidP="00400BB4">
            <w:pPr>
              <w:pStyle w:val="afc"/>
            </w:pPr>
            <w:r w:rsidRPr="008525FA">
              <w:t>1254.0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1120.0</w:t>
            </w:r>
          </w:p>
        </w:tc>
        <w:tc>
          <w:tcPr>
            <w:tcW w:w="0" w:type="pct"/>
            <w:shd w:val="clear" w:color="auto" w:fill="auto"/>
            <w:vAlign w:val="center"/>
          </w:tcPr>
          <w:p w:rsidR="00400BB4" w:rsidRPr="008525FA" w:rsidRDefault="00400BB4" w:rsidP="00400BB4">
            <w:pPr>
              <w:pStyle w:val="afc"/>
            </w:pPr>
            <w:r w:rsidRPr="008525FA">
              <w:t>1120.0</w:t>
            </w:r>
          </w:p>
        </w:tc>
        <w:tc>
          <w:tcPr>
            <w:tcW w:w="0" w:type="pct"/>
            <w:shd w:val="clear" w:color="auto" w:fill="auto"/>
            <w:vAlign w:val="center"/>
          </w:tcPr>
          <w:p w:rsidR="00400BB4" w:rsidRPr="008525FA" w:rsidRDefault="00400BB4" w:rsidP="00400BB4">
            <w:pPr>
              <w:pStyle w:val="afc"/>
            </w:pPr>
            <w:r w:rsidRPr="008525FA">
              <w:t>1120.0</w:t>
            </w:r>
          </w:p>
        </w:tc>
        <w:tc>
          <w:tcPr>
            <w:tcW w:w="0" w:type="pct"/>
            <w:shd w:val="clear" w:color="auto" w:fill="auto"/>
            <w:vAlign w:val="center"/>
          </w:tcPr>
          <w:p w:rsidR="00400BB4" w:rsidRPr="008525FA" w:rsidRDefault="00400BB4" w:rsidP="00400BB4">
            <w:pPr>
              <w:pStyle w:val="afc"/>
            </w:pPr>
            <w:r w:rsidRPr="008525FA">
              <w:t>1056.0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3128.0</w:t>
            </w:r>
          </w:p>
        </w:tc>
        <w:tc>
          <w:tcPr>
            <w:tcW w:w="0" w:type="pct"/>
            <w:shd w:val="clear" w:color="auto" w:fill="auto"/>
            <w:vAlign w:val="center"/>
          </w:tcPr>
          <w:p w:rsidR="00400BB4" w:rsidRPr="008525FA" w:rsidRDefault="00400BB4" w:rsidP="00400BB4">
            <w:pPr>
              <w:pStyle w:val="afc"/>
            </w:pPr>
            <w:r w:rsidRPr="008525FA">
              <w:t>3128.0</w:t>
            </w:r>
          </w:p>
        </w:tc>
        <w:tc>
          <w:tcPr>
            <w:tcW w:w="0" w:type="pct"/>
            <w:shd w:val="clear" w:color="auto" w:fill="auto"/>
            <w:vAlign w:val="center"/>
          </w:tcPr>
          <w:p w:rsidR="00400BB4" w:rsidRPr="008525FA" w:rsidRDefault="00400BB4" w:rsidP="00400BB4">
            <w:pPr>
              <w:pStyle w:val="afc"/>
            </w:pPr>
            <w:r w:rsidRPr="008525FA">
              <w:t>3128.0</w:t>
            </w:r>
          </w:p>
        </w:tc>
        <w:tc>
          <w:tcPr>
            <w:tcW w:w="0" w:type="pct"/>
            <w:shd w:val="clear" w:color="auto" w:fill="auto"/>
            <w:vAlign w:val="center"/>
          </w:tcPr>
          <w:p w:rsidR="00400BB4" w:rsidRPr="008525FA" w:rsidRDefault="00400BB4" w:rsidP="00400BB4">
            <w:pPr>
              <w:pStyle w:val="afc"/>
            </w:pPr>
            <w:r w:rsidRPr="008525FA">
              <w:t>3128.0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56907.25</w:t>
            </w:r>
          </w:p>
        </w:tc>
        <w:tc>
          <w:tcPr>
            <w:tcW w:w="0" w:type="pct"/>
            <w:shd w:val="clear" w:color="auto" w:fill="auto"/>
            <w:vAlign w:val="center"/>
          </w:tcPr>
          <w:p w:rsidR="00400BB4" w:rsidRPr="008525FA" w:rsidRDefault="00400BB4" w:rsidP="00400BB4">
            <w:pPr>
              <w:pStyle w:val="afc"/>
            </w:pPr>
            <w:r w:rsidRPr="008525FA">
              <w:t>56907.25</w:t>
            </w:r>
          </w:p>
        </w:tc>
        <w:tc>
          <w:tcPr>
            <w:tcW w:w="0" w:type="pct"/>
            <w:shd w:val="clear" w:color="auto" w:fill="auto"/>
            <w:vAlign w:val="center"/>
          </w:tcPr>
          <w:p w:rsidR="00400BB4" w:rsidRPr="008525FA" w:rsidRDefault="00400BB4" w:rsidP="00400BB4">
            <w:pPr>
              <w:pStyle w:val="afc"/>
            </w:pPr>
            <w:r w:rsidRPr="008525FA">
              <w:t>57407.25</w:t>
            </w:r>
          </w:p>
        </w:tc>
        <w:tc>
          <w:tcPr>
            <w:tcW w:w="0" w:type="pct"/>
            <w:shd w:val="clear" w:color="auto" w:fill="auto"/>
            <w:vAlign w:val="center"/>
          </w:tcPr>
          <w:p w:rsidR="00400BB4" w:rsidRPr="008525FA" w:rsidRDefault="00400BB4" w:rsidP="00400BB4">
            <w:pPr>
              <w:pStyle w:val="afc"/>
            </w:pPr>
            <w:r w:rsidRPr="008525FA">
              <w:t>57743.16</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2.77</w:t>
            </w:r>
          </w:p>
        </w:tc>
        <w:tc>
          <w:tcPr>
            <w:tcW w:w="0" w:type="pct"/>
            <w:shd w:val="clear" w:color="auto" w:fill="auto"/>
            <w:vAlign w:val="center"/>
          </w:tcPr>
          <w:p w:rsidR="00400BB4" w:rsidRPr="008525FA" w:rsidRDefault="00400BB4" w:rsidP="00400BB4">
            <w:pPr>
              <w:pStyle w:val="afc"/>
            </w:pPr>
            <w:r w:rsidRPr="008525FA">
              <w:t>2.579</w:t>
            </w:r>
          </w:p>
        </w:tc>
        <w:tc>
          <w:tcPr>
            <w:tcW w:w="0" w:type="pct"/>
            <w:shd w:val="clear" w:color="auto" w:fill="auto"/>
            <w:vAlign w:val="center"/>
          </w:tcPr>
          <w:p w:rsidR="00400BB4" w:rsidRPr="008525FA" w:rsidRDefault="00400BB4" w:rsidP="00400BB4">
            <w:pPr>
              <w:pStyle w:val="afc"/>
            </w:pPr>
            <w:r w:rsidRPr="008525FA">
              <w:t>2.7</w:t>
            </w:r>
          </w:p>
        </w:tc>
        <w:tc>
          <w:tcPr>
            <w:tcW w:w="0" w:type="pct"/>
            <w:shd w:val="clear" w:color="auto" w:fill="auto"/>
            <w:vAlign w:val="center"/>
          </w:tcPr>
          <w:p w:rsidR="00400BB4" w:rsidRPr="008525FA" w:rsidRDefault="00400BB4" w:rsidP="00400BB4">
            <w:pPr>
              <w:pStyle w:val="afc"/>
            </w:pPr>
            <w:r w:rsidRPr="008525FA">
              <w:t>2.881</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方案2</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r>
        <w:drawing>
          <wp:inline xmlns:a="http://schemas.openxmlformats.org/drawingml/2006/main" xmlns:pic="http://schemas.openxmlformats.org/drawingml/2006/picture">
            <wp:extent cx="5400675" cy="3790949"/>
            <wp:docPr id="1" name="Picture 1"/>
            <wp:cNvGraphicFramePr>
              <a:graphicFrameLocks noChangeAspect="1"/>
            </wp:cNvGraphicFramePr>
            <a:graphic>
              <a:graphicData uri="http://schemas.openxmlformats.org/drawingml/2006/picture">
                <pic:pic>
                  <pic:nvPicPr>
                    <pic:cNvPr id="0" name="风机布置图.png"/>
                    <pic:cNvPicPr/>
                  </pic:nvPicPr>
                  <pic:blipFill>
                    <a:blip r:embed="rId27"/>
                    <a:stretch>
                      <a:fillRect/>
                    </a:stretch>
                  </pic:blipFill>
                  <pic:spPr>
                    <a:xfrm>
                      <a:off x="0" y="0"/>
                      <a:ext cx="5400675" cy="3790949"/>
                    </a:xfrm>
                    <a:prstGeom prst="rect"/>
                  </pic:spPr>
                </pic:pic>
              </a:graphicData>
            </a:graphic>
          </wp:inline>
        </w:drawing>
      </w:r>
      <w:r>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40</w:t>
      </w:r>
      <w:r w:rsidRPr="0020261E">
        <w:t>台单机容量为</w:t>
      </w:r>
      <w:r w:rsidRPr="008525FA">
        <w:t xml:space="preserve">2500</w:t>
      </w:r>
      <w:r>
        <w:t>k</w:t>
      </w:r>
      <w:r w:rsidRPr="0020261E">
        <w:t>W</w:t>
      </w:r>
      <w:r w:rsidRPr="0020261E">
        <w:t>的</w:t>
      </w:r>
      <w:r w:rsidR="00F15F7A" w:rsidRPr="008525FA">
        <w:t xml:space="preserve">WTG2</w:t>
      </w:r>
      <w:r w:rsidRPr="0020261E">
        <w:rPr>
          <w:rFonts w:hint="eastAsia"/>
        </w:rPr>
        <w:t>风力发电机组，装机容量为</w:t>
      </w:r>
      <w:r w:rsidR="006668D5" w:rsidRPr="008525FA">
        <w:t xml:space="preserve">100.0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-3.16</w:t>
      </w:r>
      <w:r w:rsidRPr="0020261E">
        <w:t>%</w:t>
      </w:r>
      <w:r w:rsidRPr="0020261E">
        <w:t>，</w:t>
      </w:r>
      <w:r w:rsidRPr="0020261E">
        <w:rPr>
          <w:rFonts w:hint="eastAsia"/>
        </w:rPr>
        <w:t>尾</w:t>
      </w:r>
      <w:r w:rsidRPr="0020261E">
        <w:t>流损失修正系数为</w:t>
      </w:r>
      <w:r w:rsidR="00AA74D3" w:rsidRPr="008525FA">
        <w:t xml:space="preserve">-2.16</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279512.2</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73.0</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203735.4</w:t>
      </w:r>
      <w:r w:rsidRPr="008F0110">
        <w:t>MWh/</w:t>
      </w:r>
      <w:proofErr w:type="spellStart"/>
      <w:r w:rsidRPr="008F0110">
        <w:t>yr</w:t>
      </w:r>
      <w:proofErr w:type="spellEnd"/>
      <w:r w:rsidRPr="008F0110">
        <w:t>，年满发小时为</w:t>
      </w:r>
      <w:r w:rsidR="00FF35E8" w:rsidRPr="008525FA">
        <w:t xml:space="preserve">2202.5</w:t>
      </w:r>
      <w:r w:rsidRPr="008F0110">
        <w:t>h</w:t>
      </w:r>
      <w:r w:rsidRPr="008F0110">
        <w:t>，容量系数为</w:t>
      </w:r>
      <w:r w:rsidR="00916B24" w:rsidRPr="008525FA">
        <w:t xml:space="preserve">25.14</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696.5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7803.6</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-3.16</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2202.5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5506.4</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288733.0</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203735.4</w:t>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rPr>
          <w:rFonts w:hint="eastAsia"/>
        </w:rPr>
      </w:pPr>
      <w:bookmarkStart w:id="16" w:name="_GoBack"/>
      <w:bookmarkEnd w:id="16"/>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87B" w:rsidRDefault="006C287B" w:rsidP="004B4861">
      <w:pPr>
        <w:spacing w:line="240" w:lineRule="auto"/>
        <w:ind w:firstLine="480"/>
      </w:pPr>
      <w:r>
        <w:separator/>
      </w:r>
    </w:p>
  </w:endnote>
  <w:endnote w:type="continuationSeparator" w:id="0">
    <w:p w:rsidR="006C287B" w:rsidRDefault="006C287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204EC6-C27A-49F2-BB1E-539CE2BAFFFA}"/>
    <w:embedBold r:id="rId2" w:fontKey="{C0FB7377-0474-431E-9AE8-E886E77C2E3A}"/>
    <w:embedItalic r:id="rId3" w:fontKey="{62D6124A-877A-4745-8F9A-70C8A20CB023}"/>
  </w:font>
  <w:font w:name="Calibri">
    <w:panose1 w:val="020F0502020204030204"/>
    <w:charset w:val="00"/>
    <w:family w:val="swiss"/>
    <w:pitch w:val="variable"/>
    <w:sig w:usb0="E0002AFF" w:usb1="C000247B" w:usb2="00000009" w:usb3="00000000" w:csb0="000001FF" w:csb1="00000000"/>
    <w:embedRegular r:id="rId4" w:fontKey="{A972D062-3F16-4A3A-BBD1-257151525577}"/>
    <w:embedBold r:id="rId5" w:fontKey="{29951A47-6D23-4FF2-A9A5-03046D743FEC}"/>
    <w:embedItalic r:id="rId6" w:fontKey="{F2395369-D328-478E-8408-C353863C7670}"/>
  </w:font>
  <w:font w:name="宋体">
    <w:altName w:val="SimSun"/>
    <w:panose1 w:val="02010600030101010101"/>
    <w:charset w:val="86"/>
    <w:family w:val="auto"/>
    <w:pitch w:val="variable"/>
    <w:sig w:usb0="00000003" w:usb1="288F0000" w:usb2="00000016" w:usb3="00000000" w:csb0="00040001" w:csb1="00000000"/>
    <w:embedRegular r:id="rId7" w:subsetted="1" w:fontKey="{90717528-E79A-40A1-A4FE-F0DFCB1A344C}"/>
    <w:embedBold r:id="rId8" w:subsetted="1" w:fontKey="{B85072A8-B890-41C9-8DC8-D14B1EE566D5}"/>
  </w:font>
  <w:font w:name="Calibri Light">
    <w:panose1 w:val="020F0302020204030204"/>
    <w:charset w:val="00"/>
    <w:family w:val="swiss"/>
    <w:pitch w:val="variable"/>
    <w:sig w:usb0="E0002AFF" w:usb1="C000247B" w:usb2="00000009" w:usb3="00000000" w:csb0="000001FF" w:csb1="00000000"/>
    <w:embedRegular r:id="rId9" w:fontKey="{F34AB39E-A01B-4C13-9F94-753DEE5D65E1}"/>
    <w:embedBold r:id="rId10" w:fontKey="{4809A30A-7E28-4E51-ADC4-743F636E2A6E}"/>
  </w:font>
  <w:font w:name="黑体">
    <w:altName w:val="SimHei"/>
    <w:panose1 w:val="02010609060101010101"/>
    <w:charset w:val="86"/>
    <w:family w:val="modern"/>
    <w:pitch w:val="fixed"/>
    <w:sig w:usb0="800002BF" w:usb1="38CF7CFA" w:usb2="00000016" w:usb3="00000000" w:csb0="00040001" w:csb1="00000000"/>
    <w:embedBold r:id="rId11" w:subsetted="1" w:fontKey="{F65F744A-CE56-4766-84CF-A3C3B76E7985}"/>
  </w:font>
  <w:font w:name="仿宋_GB2312">
    <w:altName w:val="仿宋"/>
    <w:charset w:val="00"/>
    <w:family w:val="auto"/>
    <w:pitch w:val="default"/>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9389C20C-252B-4A67-B7EC-662779061FF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CDBB269-5EBD-475C-AE83-7BED35EC8AC8}"/>
  </w:font>
  <w:font w:name="Cambria">
    <w:panose1 w:val="02040503050406030204"/>
    <w:charset w:val="00"/>
    <w:family w:val="roman"/>
    <w:pitch w:val="variable"/>
    <w:sig w:usb0="E00006FF" w:usb1="420024FF" w:usb2="02000000" w:usb3="00000000" w:csb0="0000019F" w:csb1="00000000"/>
    <w:embedBold r:id="rId14" w:fontKey="{46CEEA1F-7870-4ED5-A084-938FBB9B2E1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C12A5E7C-5ACD-442B-9444-4461ADA325B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771FE" w:rsidRPr="003771FE">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771FE" w:rsidRPr="003771FE">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87B" w:rsidRDefault="006C287B" w:rsidP="004B4861">
      <w:pPr>
        <w:spacing w:line="240" w:lineRule="auto"/>
        <w:ind w:firstLine="480"/>
      </w:pPr>
      <w:r>
        <w:separator/>
      </w:r>
    </w:p>
  </w:footnote>
  <w:footnote w:type="continuationSeparator" w:id="0">
    <w:p w:rsidR="006C287B" w:rsidRDefault="006C287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B3B8025"/>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7" Type="http://schemas.openxmlformats.org/officeDocument/2006/relationships/endnotes" Target="endnotes.xml"/><Relationship Id="rId9"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 Id="rId27" Type="http://schemas.openxmlformats.org/officeDocument/2006/relationships/image" Target="media/image6.png"/><Relationship Id="rId15" Type="http://schemas.openxmlformats.org/officeDocument/2006/relationships/header" Target="header5.xml"/><Relationship Id="rId23" Type="http://schemas.openxmlformats.org/officeDocument/2006/relationships/theme" Target="theme/theme1.xml"/><Relationship Id="rId20" Type="http://schemas.openxmlformats.org/officeDocument/2006/relationships/header" Target="header10.xml"/><Relationship Id="rId4" Type="http://schemas.openxmlformats.org/officeDocument/2006/relationships/settings" Target="settings.xml"/><Relationship Id="rId3" Type="http://schemas.openxmlformats.org/officeDocument/2006/relationships/styles" Target="styles.xml"/><Relationship Id="rId25" Type="http://schemas.openxmlformats.org/officeDocument/2006/relationships/image" Target="media/image4.png"/><Relationship Id="rId22" Type="http://schemas.openxmlformats.org/officeDocument/2006/relationships/fontTable" Target="fontTable.xml"/><Relationship Id="rId10" Type="http://schemas.openxmlformats.org/officeDocument/2006/relationships/footer" Target="footer1.xml"/><Relationship Id="rId5" Type="http://schemas.openxmlformats.org/officeDocument/2006/relationships/webSettings" Target="webSettings.xml"/><Relationship Id="rId24" Type="http://schemas.openxmlformats.org/officeDocument/2006/relationships/image" Target="media/image3.png"/><Relationship Id="rId6" Type="http://schemas.openxmlformats.org/officeDocument/2006/relationships/footnotes" Target="footnotes.xml"/><Relationship Id="rId14" Type="http://schemas.openxmlformats.org/officeDocument/2006/relationships/header" Target="header4.xml"/><Relationship Id="rId26" Type="http://schemas.openxmlformats.org/officeDocument/2006/relationships/image" Target="media/image5.png"/><Relationship Id="rId16" Type="http://schemas.openxmlformats.org/officeDocument/2006/relationships/header" Target="header6.xml"/><Relationship Id="rId19" Type="http://schemas.openxmlformats.org/officeDocument/2006/relationships/header" Target="header9.xml"/><Relationship Id="rId18" Type="http://schemas.openxmlformats.org/officeDocument/2006/relationships/header" Target="header8.xml"/><Relationship Id="rId13" Type="http://schemas.openxmlformats.org/officeDocument/2006/relationships/footer" Target="footer3.xml"/><Relationship Id="rId2" Type="http://schemas.openxmlformats.org/officeDocument/2006/relationships/numbering" Target="numbering.xml"/><Relationship Id="rId21" Type="http://schemas.openxmlformats.org/officeDocument/2006/relationships/header" Target="header11.xml"/><Relationship Id="rId1" Type="http://schemas.openxmlformats.org/officeDocument/2006/relationships/customXml" Target="../customXml/item1.xml"/><Relationship Id="rId8" Type="http://schemas.openxmlformats.org/officeDocument/2006/relationships/header" Target="header1.xml"/><Relationship Id="rId17" Type="http://schemas.openxmlformats.org/officeDocument/2006/relationships/header" Target="header7.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14" Type="http://schemas.openxmlformats.org/officeDocument/2006/relationships/font" Target="fonts/font14.odttf"/><Relationship Id="rId9" Type="http://schemas.openxmlformats.org/officeDocument/2006/relationships/font" Target="fonts/font9.odttf"/><Relationship Id="rId11" Type="http://schemas.openxmlformats.org/officeDocument/2006/relationships/font" Target="fonts/font11.odttf"/><Relationship Id="rId6" Type="http://schemas.openxmlformats.org/officeDocument/2006/relationships/font" Target="fonts/font6.odttf"/><Relationship Id="rId13" Type="http://schemas.openxmlformats.org/officeDocument/2006/relationships/font" Target="fonts/font13.odttf"/><Relationship Id="rId15" Type="http://schemas.openxmlformats.org/officeDocument/2006/relationships/font" Target="fonts/font15.odttf"/><Relationship Id="rId12" Type="http://schemas.openxmlformats.org/officeDocument/2006/relationships/font" Target="fonts/font12.odttf"/><Relationship Id="rId4" Type="http://schemas.openxmlformats.org/officeDocument/2006/relationships/font" Target="fonts/font4.odttf"/><Relationship Id="rId2" Type="http://schemas.openxmlformats.org/officeDocument/2006/relationships/font" Target="fonts/font2.odttf"/><Relationship Id="rId3" Type="http://schemas.openxmlformats.org/officeDocument/2006/relationships/font" Target="fonts/font3.odttf"/><Relationship Id="rId1" Type="http://schemas.openxmlformats.org/officeDocument/2006/relationships/font" Target="fonts/font1.odttf"/><Relationship Id="rId10" Type="http://schemas.openxmlformats.org/officeDocument/2006/relationships/font" Target="fonts/font10.odttf"/><Relationship Id="rId8" Type="http://schemas.openxmlformats.org/officeDocument/2006/relationships/font" Target="fonts/font8.odttf"/><Relationship Id="rId5" Type="http://schemas.openxmlformats.org/officeDocument/2006/relationships/font" Target="fonts/font5.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5674D-C978-4FDF-9BEE-2D0960595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4107</TotalTime>
  <Pages>10</Pages>
  <Words>1068</Words>
  <Characters>6094</Characters>
  <Application>Microsoft Office Word</Application>
  <DocSecurity>0</DocSecurity>
  <Lines>50</Lines>
  <Paragraphs>14</Paragraphs>
  <ScaleCrop>false</ScaleCrop>
  <Company>Microsoft</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28</cp:revision>
  <cp:lastPrinted>2019-01-07T09:44:00Z</cp:lastPrinted>
  <dcterms:created xsi:type="dcterms:W3CDTF">2019-01-09T03:00:00Z</dcterms:created>
  <dcterms:modified xsi:type="dcterms:W3CDTF">2019-07-10T09:54:00Z</dcterms:modified>
</cp:coreProperties>
</file>